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E046" w14:textId="741A33D4" w:rsidR="008A5ED6" w:rsidRDefault="008A5ED6" w:rsidP="008A5ED6">
      <w:pPr>
        <w:tabs>
          <w:tab w:val="left" w:pos="5715"/>
        </w:tabs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noProof/>
          <w:sz w:val="20"/>
          <w:szCs w:val="20"/>
        </w:rPr>
        <w:drawing>
          <wp:inline distT="0" distB="0" distL="0" distR="0" wp14:anchorId="2C43439A" wp14:editId="1B18A7F4">
            <wp:extent cx="6120130" cy="2397125"/>
            <wp:effectExtent l="0" t="0" r="127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2D4E" w14:textId="08B253CF" w:rsidR="002002DE" w:rsidRPr="008A5ED6" w:rsidRDefault="00B94416" w:rsidP="008A5ED6">
      <w:pPr>
        <w:tabs>
          <w:tab w:val="left" w:pos="5715"/>
        </w:tabs>
        <w:rPr>
          <w:rFonts w:ascii="Candara" w:hAnsi="Candara"/>
          <w:b/>
          <w:noProof/>
          <w:sz w:val="16"/>
          <w:szCs w:val="16"/>
        </w:rPr>
      </w:pPr>
      <w:proofErr w:type="spellStart"/>
      <w:r w:rsidRPr="00B94416">
        <w:rPr>
          <w:rFonts w:ascii="Candara" w:hAnsi="Candara"/>
          <w:b/>
          <w:sz w:val="20"/>
          <w:szCs w:val="20"/>
        </w:rPr>
        <w:t>Circ</w:t>
      </w:r>
      <w:proofErr w:type="spellEnd"/>
      <w:r w:rsidRPr="00B94416">
        <w:rPr>
          <w:rFonts w:ascii="Candara" w:hAnsi="Candara"/>
          <w:b/>
          <w:sz w:val="20"/>
          <w:szCs w:val="20"/>
        </w:rPr>
        <w:t xml:space="preserve"> n 26</w:t>
      </w:r>
    </w:p>
    <w:p w14:paraId="7035B89D" w14:textId="77777777" w:rsidR="002002DE" w:rsidRPr="00B94416" w:rsidRDefault="00B94416" w:rsidP="00B94416">
      <w:pPr>
        <w:ind w:left="1410" w:hanging="1410"/>
        <w:jc w:val="right"/>
        <w:rPr>
          <w:rFonts w:ascii="Candara" w:hAnsi="Candara"/>
          <w:b/>
          <w:sz w:val="20"/>
          <w:szCs w:val="20"/>
        </w:rPr>
      </w:pPr>
      <w:r w:rsidRPr="00B94416">
        <w:rPr>
          <w:rFonts w:ascii="Candara" w:hAnsi="Candar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Ai Docenti della scuola   secondaria di I grado “</w:t>
      </w:r>
      <w:proofErr w:type="spellStart"/>
      <w:proofErr w:type="gramStart"/>
      <w:r w:rsidRPr="00B94416">
        <w:rPr>
          <w:rFonts w:ascii="Candara" w:hAnsi="Candara"/>
          <w:b/>
          <w:sz w:val="20"/>
          <w:szCs w:val="20"/>
        </w:rPr>
        <w:t>B.Marcello</w:t>
      </w:r>
      <w:proofErr w:type="spellEnd"/>
      <w:proofErr w:type="gramEnd"/>
      <w:r w:rsidRPr="00B94416">
        <w:rPr>
          <w:rFonts w:ascii="Candara" w:hAnsi="Candara"/>
          <w:b/>
          <w:sz w:val="20"/>
          <w:szCs w:val="20"/>
        </w:rPr>
        <w:t>”</w:t>
      </w:r>
    </w:p>
    <w:p w14:paraId="57F8507A" w14:textId="77777777" w:rsidR="00B94416" w:rsidRPr="00B94416" w:rsidRDefault="00B94416" w:rsidP="00B94416">
      <w:pPr>
        <w:ind w:left="1410" w:hanging="1410"/>
        <w:jc w:val="right"/>
        <w:rPr>
          <w:rFonts w:ascii="Candara" w:hAnsi="Candara"/>
          <w:b/>
          <w:sz w:val="20"/>
          <w:szCs w:val="20"/>
        </w:rPr>
      </w:pPr>
      <w:r w:rsidRPr="00B94416">
        <w:rPr>
          <w:rFonts w:ascii="Candara" w:hAnsi="Candara"/>
          <w:b/>
          <w:sz w:val="20"/>
          <w:szCs w:val="20"/>
        </w:rPr>
        <w:t>Al Personale ATA</w:t>
      </w:r>
    </w:p>
    <w:p w14:paraId="6C343275" w14:textId="77777777" w:rsidR="00B94416" w:rsidRPr="00B94416" w:rsidRDefault="00B94416" w:rsidP="00B94416">
      <w:pPr>
        <w:ind w:left="1410" w:hanging="1410"/>
        <w:jc w:val="right"/>
        <w:rPr>
          <w:rFonts w:ascii="Candara" w:hAnsi="Candara"/>
          <w:b/>
          <w:sz w:val="20"/>
          <w:szCs w:val="20"/>
        </w:rPr>
      </w:pPr>
      <w:r w:rsidRPr="00B94416">
        <w:rPr>
          <w:rFonts w:ascii="Candara" w:hAnsi="Candara"/>
          <w:b/>
          <w:sz w:val="20"/>
          <w:szCs w:val="20"/>
        </w:rPr>
        <w:t>Ai genitori e agli alunni</w:t>
      </w:r>
    </w:p>
    <w:p w14:paraId="2980A00D" w14:textId="77777777" w:rsidR="00B94416" w:rsidRPr="00B94416" w:rsidRDefault="00B94416" w:rsidP="00B94416">
      <w:pPr>
        <w:ind w:left="1410" w:hanging="1410"/>
        <w:jc w:val="right"/>
        <w:rPr>
          <w:rFonts w:ascii="Candara" w:hAnsi="Candara"/>
          <w:b/>
          <w:sz w:val="20"/>
          <w:szCs w:val="20"/>
        </w:rPr>
      </w:pPr>
      <w:r w:rsidRPr="00B94416">
        <w:rPr>
          <w:rFonts w:ascii="Candara" w:hAnsi="Candara"/>
          <w:b/>
          <w:sz w:val="20"/>
          <w:szCs w:val="20"/>
        </w:rPr>
        <w:t>Al sito web dell’Istituto</w:t>
      </w:r>
    </w:p>
    <w:p w14:paraId="4688DBC7" w14:textId="77777777" w:rsidR="00B94416" w:rsidRPr="00B94416" w:rsidRDefault="00B94416" w:rsidP="00B94416">
      <w:pPr>
        <w:ind w:left="1410" w:hanging="1410"/>
        <w:jc w:val="right"/>
        <w:rPr>
          <w:rFonts w:ascii="Candara" w:hAnsi="Candara"/>
          <w:b/>
          <w:sz w:val="20"/>
          <w:szCs w:val="20"/>
        </w:rPr>
      </w:pPr>
    </w:p>
    <w:p w14:paraId="0B643EF5" w14:textId="77777777" w:rsidR="00B94416" w:rsidRPr="00B94416" w:rsidRDefault="00B94416" w:rsidP="00B94416">
      <w:pPr>
        <w:ind w:left="1410" w:hanging="1410"/>
        <w:jc w:val="right"/>
        <w:rPr>
          <w:rFonts w:ascii="Candara" w:hAnsi="Candara"/>
          <w:b/>
        </w:rPr>
      </w:pPr>
    </w:p>
    <w:p w14:paraId="1FCFF26E" w14:textId="77777777" w:rsidR="00B94416" w:rsidRPr="00B94416" w:rsidRDefault="00B94416" w:rsidP="00B94416">
      <w:pPr>
        <w:ind w:left="1410" w:hanging="1410"/>
        <w:jc w:val="right"/>
        <w:rPr>
          <w:rFonts w:ascii="Candara" w:hAnsi="Candara"/>
          <w:b/>
        </w:rPr>
      </w:pPr>
    </w:p>
    <w:p w14:paraId="07942CFF" w14:textId="77777777" w:rsidR="00B94416" w:rsidRDefault="00B94416" w:rsidP="00B94416">
      <w:pPr>
        <w:ind w:left="1410" w:hanging="1410"/>
        <w:rPr>
          <w:rFonts w:ascii="Candara" w:hAnsi="Candara"/>
          <w:b/>
        </w:rPr>
      </w:pPr>
      <w:r w:rsidRPr="00B94416">
        <w:rPr>
          <w:rFonts w:ascii="Candara" w:hAnsi="Candara"/>
          <w:b/>
        </w:rPr>
        <w:t>OGGETTO: Orario provvisorio dal 05/10/2020</w:t>
      </w:r>
    </w:p>
    <w:p w14:paraId="5A8EED9B" w14:textId="77777777" w:rsidR="00B94416" w:rsidRDefault="00B94416" w:rsidP="00B94416">
      <w:pPr>
        <w:ind w:left="1410" w:hanging="1410"/>
        <w:rPr>
          <w:rFonts w:ascii="Candara" w:hAnsi="Candara"/>
          <w:b/>
        </w:rPr>
      </w:pPr>
    </w:p>
    <w:p w14:paraId="383E2B46" w14:textId="77777777" w:rsidR="00B94416" w:rsidRDefault="00B94416" w:rsidP="00B94416">
      <w:pPr>
        <w:ind w:left="1410" w:hanging="1410"/>
        <w:rPr>
          <w:rFonts w:ascii="Candara" w:hAnsi="Candara"/>
          <w:b/>
        </w:rPr>
      </w:pPr>
    </w:p>
    <w:p w14:paraId="440EFFB6" w14:textId="77777777" w:rsidR="00B94416" w:rsidRDefault="00B94416" w:rsidP="00B94416">
      <w:pPr>
        <w:ind w:left="1410" w:hanging="141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SI comunica che dal 05/10/2020 l’orario di ingresso ed uscita della scuola secondaria di I grado “ B. Marcello” sarà quello indicato nel documento “Piano per la Ripartenza” pubblicato al seguente link </w:t>
      </w:r>
      <w:hyperlink r:id="rId8" w:history="1">
        <w:r w:rsidRPr="009630A4">
          <w:rPr>
            <w:rStyle w:val="Collegamentoipertestuale"/>
            <w:rFonts w:ascii="Candara" w:hAnsi="Candara"/>
            <w:sz w:val="20"/>
            <w:szCs w:val="20"/>
          </w:rPr>
          <w:t>https://istitutolucianomanara.edu.it/wp-content/uploads/2020/09/Ripartenza-7.pdf</w:t>
        </w:r>
      </w:hyperlink>
      <w:r>
        <w:rPr>
          <w:rFonts w:ascii="Candara" w:hAnsi="Candara"/>
          <w:sz w:val="20"/>
          <w:szCs w:val="20"/>
        </w:rPr>
        <w:t>:</w:t>
      </w:r>
    </w:p>
    <w:p w14:paraId="0E74B672" w14:textId="77777777" w:rsidR="00B94416" w:rsidRDefault="00B94416" w:rsidP="00B94416">
      <w:pPr>
        <w:ind w:left="1410" w:hanging="1410"/>
        <w:jc w:val="both"/>
        <w:rPr>
          <w:rFonts w:ascii="Candara" w:hAnsi="Candara"/>
          <w:sz w:val="20"/>
          <w:szCs w:val="20"/>
        </w:rPr>
      </w:pPr>
    </w:p>
    <w:p w14:paraId="2E87F846" w14:textId="77777777" w:rsidR="00B94416" w:rsidRDefault="00B94416" w:rsidP="00B94416">
      <w:pPr>
        <w:ind w:left="1410" w:hanging="1410"/>
        <w:jc w:val="both"/>
        <w:rPr>
          <w:rFonts w:ascii="Candara" w:hAnsi="Candara"/>
          <w:sz w:val="20"/>
          <w:szCs w:val="20"/>
        </w:rPr>
      </w:pPr>
    </w:p>
    <w:p w14:paraId="314C6C7F" w14:textId="77777777" w:rsidR="00B94416" w:rsidRDefault="00B94416" w:rsidP="00B94416">
      <w:pPr>
        <w:ind w:left="1410" w:hanging="1410"/>
        <w:jc w:val="both"/>
        <w:rPr>
          <w:rFonts w:ascii="Candara" w:hAnsi="Candara"/>
          <w:b/>
          <w:u w:val="single"/>
        </w:rPr>
      </w:pPr>
      <w:r w:rsidRPr="00B94416">
        <w:rPr>
          <w:rFonts w:ascii="Candara" w:hAnsi="Candara"/>
          <w:b/>
          <w:u w:val="single"/>
        </w:rPr>
        <w:t>INGRESSO</w:t>
      </w:r>
    </w:p>
    <w:p w14:paraId="5BEB2086" w14:textId="77777777" w:rsidR="00B94416" w:rsidRPr="00B94416" w:rsidRDefault="00B94416" w:rsidP="00B94416">
      <w:pPr>
        <w:ind w:left="1410" w:hanging="1410"/>
        <w:jc w:val="both"/>
        <w:rPr>
          <w:rFonts w:ascii="Candara" w:hAnsi="Candara"/>
          <w:b/>
          <w:u w:val="single"/>
        </w:rPr>
      </w:pPr>
    </w:p>
    <w:p w14:paraId="664B8D18" w14:textId="77777777" w:rsidR="00B94416" w:rsidRDefault="00B94416" w:rsidP="00B94416">
      <w:pPr>
        <w:ind w:left="1410" w:hanging="1410"/>
        <w:jc w:val="both"/>
      </w:pPr>
      <w:r>
        <w:rPr>
          <w:rFonts w:ascii="Candara" w:hAnsi="Candara"/>
          <w:sz w:val="20"/>
          <w:szCs w:val="20"/>
        </w:rPr>
        <w:t xml:space="preserve"> </w:t>
      </w:r>
      <w:r>
        <w:t>Ingresso A       classi 1A e 1D - 7.50/7.55 classi 2A e 2D - 7.55/8.00 classe 3A e 3D - 8.00/8.05</w:t>
      </w:r>
    </w:p>
    <w:p w14:paraId="7B70B871" w14:textId="77777777" w:rsidR="00B94416" w:rsidRDefault="00B94416" w:rsidP="00B94416">
      <w:pPr>
        <w:ind w:left="1410" w:hanging="1410"/>
        <w:jc w:val="both"/>
      </w:pPr>
      <w:r>
        <w:t xml:space="preserve"> Ingresso B      classi 3F e 2B - 7.50/7.55 classi 1F e 1C – 7.55/8.00 classe 2F, 2C e 2E – 8.00/8.05</w:t>
      </w:r>
    </w:p>
    <w:p w14:paraId="2E60C861" w14:textId="77777777" w:rsidR="00B94416" w:rsidRDefault="00B94416" w:rsidP="00B94416">
      <w:pPr>
        <w:ind w:left="1410" w:hanging="1410"/>
        <w:jc w:val="both"/>
      </w:pPr>
      <w:r>
        <w:t xml:space="preserve"> Ingresso C       classi 1E e 3E - 7.50/7.55 classi 3G, 3C e 3B - 7.55/8.00 classi 1H, 1G e 1B - 8.00/8.05</w:t>
      </w:r>
    </w:p>
    <w:p w14:paraId="51F3F87F" w14:textId="77777777" w:rsidR="00B94416" w:rsidRDefault="00B94416" w:rsidP="00B94416">
      <w:pPr>
        <w:ind w:left="1410" w:hanging="1410"/>
        <w:jc w:val="both"/>
      </w:pPr>
    </w:p>
    <w:p w14:paraId="1790F003" w14:textId="77777777" w:rsidR="00B94416" w:rsidRDefault="00B94416" w:rsidP="00B94416">
      <w:pPr>
        <w:ind w:left="1410" w:hanging="1410"/>
        <w:jc w:val="both"/>
        <w:rPr>
          <w:b/>
          <w:u w:val="single"/>
        </w:rPr>
      </w:pPr>
      <w:r w:rsidRPr="00B94416">
        <w:rPr>
          <w:b/>
          <w:u w:val="single"/>
        </w:rPr>
        <w:t>USCITA</w:t>
      </w:r>
    </w:p>
    <w:p w14:paraId="2E546EB2" w14:textId="77777777" w:rsidR="00B94416" w:rsidRDefault="00B94416" w:rsidP="00B94416">
      <w:pPr>
        <w:ind w:left="1410" w:hanging="1410"/>
        <w:jc w:val="both"/>
        <w:rPr>
          <w:b/>
          <w:u w:val="single"/>
        </w:rPr>
      </w:pPr>
    </w:p>
    <w:p w14:paraId="782760B4" w14:textId="77777777" w:rsidR="00B94416" w:rsidRDefault="00B94416" w:rsidP="00B94416">
      <w:pPr>
        <w:ind w:left="1410" w:hanging="1410"/>
        <w:jc w:val="both"/>
      </w:pPr>
      <w:r>
        <w:t>Ingresso</w:t>
      </w:r>
      <w:r w:rsidR="007D4C5B">
        <w:t xml:space="preserve"> A      classi 1A e 1D-13.35/13.40 classi 2A e 2D-13.40/13.45 classe 3A e 3D-</w:t>
      </w:r>
      <w:r>
        <w:t>13.45/13.50</w:t>
      </w:r>
    </w:p>
    <w:p w14:paraId="19B5C285" w14:textId="77777777" w:rsidR="00B94416" w:rsidRDefault="007D4C5B" w:rsidP="00B94416">
      <w:pPr>
        <w:ind w:left="1410" w:hanging="1410"/>
        <w:jc w:val="both"/>
      </w:pPr>
      <w:r>
        <w:t xml:space="preserve">Ingresso </w:t>
      </w:r>
      <w:r w:rsidR="00B94416">
        <w:t>B</w:t>
      </w:r>
      <w:r>
        <w:t xml:space="preserve">      classi 3F e 2B -13.35/13.40 classi 1F e 1C-</w:t>
      </w:r>
      <w:r w:rsidR="00B94416">
        <w:t>1</w:t>
      </w:r>
      <w:r>
        <w:t>3.40/13.45 classe 2F, 2C e 2E-</w:t>
      </w:r>
      <w:r w:rsidR="00B94416">
        <w:t>13.45/13.50</w:t>
      </w:r>
    </w:p>
    <w:p w14:paraId="6CF415CC" w14:textId="77777777" w:rsidR="00B94416" w:rsidRPr="00B94416" w:rsidRDefault="007D4C5B" w:rsidP="00B94416">
      <w:pPr>
        <w:ind w:left="1410" w:hanging="1410"/>
        <w:jc w:val="both"/>
        <w:rPr>
          <w:rFonts w:ascii="Candara" w:hAnsi="Candara"/>
          <w:b/>
          <w:sz w:val="20"/>
          <w:szCs w:val="20"/>
          <w:u w:val="single"/>
        </w:rPr>
      </w:pPr>
      <w:r>
        <w:t>Ingresso C   classi 1E e 3E-</w:t>
      </w:r>
      <w:r w:rsidR="00B94416">
        <w:t>1</w:t>
      </w:r>
      <w:r>
        <w:t>3.35/13.40 classi 3G,3C e 3B-</w:t>
      </w:r>
      <w:r w:rsidR="00B94416">
        <w:t>1</w:t>
      </w:r>
      <w:r>
        <w:t>3.40/13.45 classi 1H,1G e 1B -</w:t>
      </w:r>
      <w:r w:rsidR="00B94416">
        <w:t>13.45/13.50</w:t>
      </w:r>
    </w:p>
    <w:p w14:paraId="6AF516C3" w14:textId="77777777" w:rsidR="00B94416" w:rsidRDefault="00B94416" w:rsidP="00B94416">
      <w:pPr>
        <w:ind w:left="1410" w:hanging="1410"/>
        <w:rPr>
          <w:rFonts w:ascii="Candara" w:hAnsi="Candara"/>
          <w:sz w:val="20"/>
          <w:szCs w:val="20"/>
        </w:rPr>
      </w:pPr>
    </w:p>
    <w:p w14:paraId="57772728" w14:textId="77777777" w:rsidR="007D4C5B" w:rsidRDefault="007D4C5B" w:rsidP="00B94416">
      <w:pPr>
        <w:ind w:left="1410" w:hanging="1410"/>
        <w:rPr>
          <w:rFonts w:ascii="Candara" w:hAnsi="Candara"/>
          <w:sz w:val="20"/>
          <w:szCs w:val="20"/>
        </w:rPr>
      </w:pPr>
    </w:p>
    <w:p w14:paraId="11260E2A" w14:textId="77777777" w:rsidR="007D4C5B" w:rsidRDefault="007D4C5B" w:rsidP="00B94416">
      <w:pPr>
        <w:ind w:left="1410" w:hanging="141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Si allega schema orario complessivo e schema orario per classi</w:t>
      </w:r>
    </w:p>
    <w:p w14:paraId="7BFA128F" w14:textId="77777777" w:rsidR="007D4C5B" w:rsidRDefault="007D4C5B" w:rsidP="00B94416">
      <w:pPr>
        <w:ind w:left="1410" w:hanging="1410"/>
        <w:rPr>
          <w:rFonts w:ascii="Candara" w:hAnsi="Candara"/>
          <w:sz w:val="20"/>
          <w:szCs w:val="20"/>
        </w:rPr>
      </w:pPr>
    </w:p>
    <w:p w14:paraId="43A6E5B8" w14:textId="77777777" w:rsidR="007D4C5B" w:rsidRDefault="007D4C5B" w:rsidP="00B94416">
      <w:pPr>
        <w:ind w:left="1410" w:hanging="1410"/>
        <w:rPr>
          <w:rFonts w:ascii="Candara" w:hAnsi="Candara"/>
          <w:sz w:val="20"/>
          <w:szCs w:val="20"/>
        </w:rPr>
      </w:pPr>
    </w:p>
    <w:p w14:paraId="74C7A1BA" w14:textId="77777777" w:rsidR="007D4C5B" w:rsidRDefault="007D4C5B" w:rsidP="00B94416">
      <w:pPr>
        <w:ind w:left="1410" w:hanging="1410"/>
        <w:rPr>
          <w:rFonts w:ascii="Candara" w:hAnsi="Candara"/>
          <w:sz w:val="20"/>
          <w:szCs w:val="20"/>
        </w:rPr>
      </w:pPr>
    </w:p>
    <w:p w14:paraId="29944D44" w14:textId="77777777" w:rsidR="007D4C5B" w:rsidRPr="008A5ED6" w:rsidRDefault="007D4C5B" w:rsidP="007D4C5B">
      <w:pPr>
        <w:tabs>
          <w:tab w:val="left" w:pos="4080"/>
        </w:tabs>
        <w:jc w:val="right"/>
        <w:rPr>
          <w:rFonts w:ascii="Candara" w:eastAsia="Candara" w:hAnsi="Candara" w:cs="Candara"/>
        </w:rPr>
      </w:pPr>
      <w:r w:rsidRPr="008A5ED6">
        <w:rPr>
          <w:rFonts w:ascii="Candara" w:eastAsia="Candara" w:hAnsi="Candara" w:cs="Candara"/>
        </w:rPr>
        <w:t>La Dirigente</w:t>
      </w:r>
    </w:p>
    <w:p w14:paraId="3964E45F" w14:textId="77777777" w:rsidR="007D4C5B" w:rsidRPr="008A5ED6" w:rsidRDefault="007D4C5B" w:rsidP="007D4C5B">
      <w:pPr>
        <w:tabs>
          <w:tab w:val="left" w:pos="4080"/>
        </w:tabs>
        <w:jc w:val="right"/>
        <w:rPr>
          <w:rFonts w:ascii="Candara" w:eastAsia="Candara" w:hAnsi="Candara" w:cs="Candara"/>
        </w:rPr>
      </w:pPr>
      <w:r w:rsidRPr="008A5ED6">
        <w:rPr>
          <w:rFonts w:ascii="Candara" w:eastAsia="Candara" w:hAnsi="Candara" w:cs="Candara"/>
        </w:rPr>
        <w:t>Prof.ssa Donatina De Caprio</w:t>
      </w:r>
    </w:p>
    <w:p w14:paraId="6E99F2F7" w14:textId="77777777" w:rsidR="007D4C5B" w:rsidRPr="007D4C5B" w:rsidRDefault="007D4C5B" w:rsidP="007D4C5B">
      <w:pPr>
        <w:ind w:left="1410" w:hanging="1410"/>
        <w:jc w:val="right"/>
        <w:rPr>
          <w:rFonts w:ascii="Candara" w:hAnsi="Candara"/>
          <w:sz w:val="16"/>
          <w:szCs w:val="16"/>
        </w:rPr>
      </w:pPr>
      <w:r w:rsidRPr="007D4C5B">
        <w:rPr>
          <w:sz w:val="16"/>
          <w:szCs w:val="16"/>
        </w:rPr>
        <w:t xml:space="preserve">(Firma autografa omessa ai </w:t>
      </w:r>
      <w:proofErr w:type="spellStart"/>
      <w:r w:rsidRPr="007D4C5B">
        <w:rPr>
          <w:sz w:val="16"/>
          <w:szCs w:val="16"/>
        </w:rPr>
        <w:t>sensI</w:t>
      </w:r>
      <w:proofErr w:type="spellEnd"/>
      <w:r w:rsidRPr="007D4C5B">
        <w:rPr>
          <w:sz w:val="16"/>
          <w:szCs w:val="16"/>
        </w:rPr>
        <w:t xml:space="preserve"> dell’art. 3 del D. </w:t>
      </w:r>
      <w:proofErr w:type="spellStart"/>
      <w:r w:rsidRPr="007D4C5B">
        <w:rPr>
          <w:sz w:val="16"/>
          <w:szCs w:val="16"/>
        </w:rPr>
        <w:t>Lgs</w:t>
      </w:r>
      <w:proofErr w:type="spellEnd"/>
      <w:r w:rsidRPr="007D4C5B">
        <w:rPr>
          <w:sz w:val="16"/>
          <w:szCs w:val="16"/>
        </w:rPr>
        <w:t>. n. 39/1993</w:t>
      </w:r>
    </w:p>
    <w:p w14:paraId="765C60C4" w14:textId="77777777" w:rsidR="00102319" w:rsidRPr="00994B93" w:rsidRDefault="00102319" w:rsidP="004A1717">
      <w:pPr>
        <w:pStyle w:val="Corpodeltesto2"/>
        <w:rPr>
          <w:i/>
        </w:rPr>
      </w:pPr>
    </w:p>
    <w:sectPr w:rsidR="00102319" w:rsidRPr="00994B93" w:rsidSect="00C97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942C" w14:textId="77777777" w:rsidR="0080664B" w:rsidRDefault="0080664B" w:rsidP="000C52E4">
      <w:r>
        <w:separator/>
      </w:r>
    </w:p>
  </w:endnote>
  <w:endnote w:type="continuationSeparator" w:id="0">
    <w:p w14:paraId="50AE13AB" w14:textId="77777777" w:rsidR="0080664B" w:rsidRDefault="0080664B" w:rsidP="000C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F7526" w14:textId="77777777" w:rsidR="0080664B" w:rsidRDefault="0080664B" w:rsidP="000C52E4">
      <w:r>
        <w:separator/>
      </w:r>
    </w:p>
  </w:footnote>
  <w:footnote w:type="continuationSeparator" w:id="0">
    <w:p w14:paraId="1CDFAF94" w14:textId="77777777" w:rsidR="0080664B" w:rsidRDefault="0080664B" w:rsidP="000C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054FF"/>
    <w:multiLevelType w:val="hybridMultilevel"/>
    <w:tmpl w:val="14D0D3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C26DE"/>
    <w:multiLevelType w:val="hybridMultilevel"/>
    <w:tmpl w:val="DC821EE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19"/>
    <w:rsid w:val="000A47DD"/>
    <w:rsid w:val="000C52E4"/>
    <w:rsid w:val="00102319"/>
    <w:rsid w:val="00115F79"/>
    <w:rsid w:val="00156721"/>
    <w:rsid w:val="00187964"/>
    <w:rsid w:val="0019489C"/>
    <w:rsid w:val="001D4439"/>
    <w:rsid w:val="002002DE"/>
    <w:rsid w:val="002551F5"/>
    <w:rsid w:val="002D2DBF"/>
    <w:rsid w:val="002F7C42"/>
    <w:rsid w:val="00320A3F"/>
    <w:rsid w:val="00393001"/>
    <w:rsid w:val="00493798"/>
    <w:rsid w:val="00493A6B"/>
    <w:rsid w:val="004A1717"/>
    <w:rsid w:val="006650CD"/>
    <w:rsid w:val="006959D8"/>
    <w:rsid w:val="006F0F5B"/>
    <w:rsid w:val="00710458"/>
    <w:rsid w:val="00785AEF"/>
    <w:rsid w:val="007D2E86"/>
    <w:rsid w:val="007D4C5B"/>
    <w:rsid w:val="0080664B"/>
    <w:rsid w:val="008244A6"/>
    <w:rsid w:val="00866772"/>
    <w:rsid w:val="008A5ED6"/>
    <w:rsid w:val="009378AA"/>
    <w:rsid w:val="00941A88"/>
    <w:rsid w:val="00994B93"/>
    <w:rsid w:val="009A432B"/>
    <w:rsid w:val="009E6E36"/>
    <w:rsid w:val="00AE4A24"/>
    <w:rsid w:val="00B94416"/>
    <w:rsid w:val="00BB34A2"/>
    <w:rsid w:val="00C13447"/>
    <w:rsid w:val="00C215BA"/>
    <w:rsid w:val="00C97C80"/>
    <w:rsid w:val="00CB5D7C"/>
    <w:rsid w:val="00CE447F"/>
    <w:rsid w:val="00CE621C"/>
    <w:rsid w:val="00D13F8E"/>
    <w:rsid w:val="00DF4B22"/>
    <w:rsid w:val="00E04C5A"/>
    <w:rsid w:val="00E1409B"/>
    <w:rsid w:val="00EA6666"/>
    <w:rsid w:val="00EB0CE0"/>
    <w:rsid w:val="00EE2032"/>
    <w:rsid w:val="00EE6A20"/>
    <w:rsid w:val="00F136AE"/>
    <w:rsid w:val="00F15796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58B"/>
  <w15:docId w15:val="{9A722251-462E-4E46-A4C5-6378316B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717"/>
    <w:pPr>
      <w:spacing w:after="0" w:line="240" w:lineRule="auto"/>
      <w:jc w:val="left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94B9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mic Sans MS" w:eastAsia="Times New Roman" w:hAnsi="Comic Sans MS" w:cs="Times New Roman"/>
      <w:spacing w:val="20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94B93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Comic Sans MS" w:eastAsia="Times New Roman" w:hAnsi="Comic Sans MS" w:cs="Times New Roman"/>
      <w:b/>
      <w:spacing w:val="2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94B93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Comic Sans MS" w:eastAsia="Times New Roman" w:hAnsi="Comic Sans MS" w:cs="Times New Roman"/>
      <w:b/>
      <w:spacing w:val="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23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319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5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52E4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5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52E4"/>
    <w:rPr>
      <w:rFonts w:eastAsiaTheme="minorEastAsi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B93"/>
    <w:rPr>
      <w:rFonts w:ascii="Comic Sans MS" w:eastAsia="Times New Roman" w:hAnsi="Comic Sans MS" w:cs="Times New Roman"/>
      <w:spacing w:val="20"/>
      <w:sz w:val="20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B93"/>
    <w:rPr>
      <w:rFonts w:ascii="Comic Sans MS" w:eastAsia="Times New Roman" w:hAnsi="Comic Sans MS" w:cs="Times New Roman"/>
      <w:b/>
      <w:spacing w:val="2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94B93"/>
    <w:rPr>
      <w:rFonts w:ascii="Comic Sans MS" w:eastAsia="Times New Roman" w:hAnsi="Comic Sans MS" w:cs="Times New Roman"/>
      <w:b/>
      <w:spacing w:val="2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4B9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994B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2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94B93"/>
    <w:rPr>
      <w:rFonts w:ascii="Times New Roman" w:eastAsia="Times New Roman" w:hAnsi="Times New Roman" w:cs="Times New Roman"/>
      <w:color w:val="000000"/>
      <w:spacing w:val="2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tutolucianomanara.edu.it/wp-content/uploads/2020/09/Ripartenza-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SEGRETERIA-vice</dc:creator>
  <cp:lastModifiedBy>Anna Maria Giglioni</cp:lastModifiedBy>
  <cp:revision>2</cp:revision>
  <cp:lastPrinted>2020-10-02T07:42:00Z</cp:lastPrinted>
  <dcterms:created xsi:type="dcterms:W3CDTF">2020-10-02T10:25:00Z</dcterms:created>
  <dcterms:modified xsi:type="dcterms:W3CDTF">2020-10-02T10:25:00Z</dcterms:modified>
</cp:coreProperties>
</file>